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2-2988-2604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 июн</w:t>
      </w:r>
      <w:r>
        <w:rPr>
          <w:rFonts w:ascii="Times New Roman" w:eastAsia="Times New Roman" w:hAnsi="Times New Roman" w:cs="Times New Roman"/>
          <w:sz w:val="28"/>
          <w:szCs w:val="28"/>
        </w:rPr>
        <w:t>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ИФНС России № 10 по ХМАО-Югре к </w:t>
      </w:r>
      <w:r>
        <w:rPr>
          <w:rFonts w:ascii="Times New Roman" w:eastAsia="Times New Roman" w:hAnsi="Times New Roman" w:cs="Times New Roman"/>
          <w:sz w:val="28"/>
          <w:szCs w:val="28"/>
        </w:rPr>
        <w:t>Баротовой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Дилбар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Хамроевне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неосновательного обогащения,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ИФНС России № 10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обратилась с иском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Баротовой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Дилбар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Хамроевне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неосновательного обогащения.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тавитель истца </w:t>
      </w:r>
      <w:r>
        <w:rPr>
          <w:rFonts w:ascii="Times New Roman" w:eastAsia="Times New Roman" w:hAnsi="Times New Roman" w:cs="Times New Roman"/>
          <w:sz w:val="28"/>
          <w:szCs w:val="28"/>
        </w:rPr>
        <w:t>Белицкая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участвовала, до судебного заседания представила заявление, в котором просила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Белицкой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 имеются соответствующие полномочия на отказ от иска, согласн</w:t>
      </w:r>
      <w:r>
        <w:rPr>
          <w:rFonts w:ascii="Times New Roman" w:eastAsia="Times New Roman" w:hAnsi="Times New Roman" w:cs="Times New Roman"/>
          <w:sz w:val="28"/>
          <w:szCs w:val="28"/>
        </w:rPr>
        <w:t>о доверенности от 06.05.2024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Белицкой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2988-2604</w:t>
      </w:r>
      <w:r>
        <w:rPr>
          <w:rFonts w:ascii="Times New Roman" w:eastAsia="Times New Roman" w:hAnsi="Times New Roman" w:cs="Times New Roman"/>
          <w:sz w:val="28"/>
          <w:szCs w:val="28"/>
        </w:rPr>
        <w:t>/24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Межрайонной ИФНС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ХМАО-Югре к </w:t>
      </w:r>
      <w:r>
        <w:rPr>
          <w:rFonts w:ascii="Times New Roman" w:eastAsia="Times New Roman" w:hAnsi="Times New Roman" w:cs="Times New Roman"/>
          <w:sz w:val="28"/>
          <w:szCs w:val="28"/>
        </w:rPr>
        <w:t>Баротовой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Дилбар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Хамроевне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неосновательного обогащения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 судебного участка №4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июн</w:t>
      </w:r>
      <w:r>
        <w:rPr>
          <w:rFonts w:ascii="Times New Roman" w:eastAsia="Times New Roman" w:hAnsi="Times New Roman" w:cs="Times New Roman"/>
        </w:rPr>
        <w:t>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2-2988-2604</w:t>
      </w:r>
      <w:r>
        <w:rPr>
          <w:rFonts w:ascii="Times New Roman" w:eastAsia="Times New Roman" w:hAnsi="Times New Roman" w:cs="Times New Roman"/>
        </w:rPr>
        <w:t>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